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6AB" w:rsidRDefault="002D56AB" w:rsidP="002D56AB">
      <w:pPr>
        <w:jc w:val="center"/>
        <w:rPr>
          <w:b/>
          <w:sz w:val="32"/>
        </w:rPr>
      </w:pPr>
      <w:bookmarkStart w:id="0" w:name="_GoBack"/>
      <w:bookmarkEnd w:id="0"/>
      <w:r w:rsidRPr="002D56AB">
        <w:rPr>
          <w:b/>
          <w:sz w:val="32"/>
        </w:rPr>
        <w:t>DESARROLLO DE HABILIDADES DEL PENSAMIENTO</w:t>
      </w:r>
    </w:p>
    <w:p w:rsidR="002D56AB" w:rsidRPr="002D56AB" w:rsidRDefault="002D56AB" w:rsidP="002D56AB">
      <w:pPr>
        <w:jc w:val="center"/>
        <w:rPr>
          <w:b/>
          <w:sz w:val="32"/>
        </w:rPr>
      </w:pPr>
    </w:p>
    <w:p w:rsidR="002D56AB" w:rsidRPr="00EE018C" w:rsidRDefault="002D56AB" w:rsidP="002D56AB">
      <w:pPr>
        <w:rPr>
          <w:b/>
        </w:rPr>
      </w:pPr>
    </w:p>
    <w:p w:rsidR="002D56AB" w:rsidRPr="00EE018C" w:rsidRDefault="002D56AB" w:rsidP="002D56AB">
      <w:pPr>
        <w:pStyle w:val="Prrafodelista"/>
        <w:numPr>
          <w:ilvl w:val="0"/>
          <w:numId w:val="1"/>
        </w:numPr>
        <w:rPr>
          <w:rFonts w:cstheme="minorHAnsi"/>
          <w:b/>
        </w:rPr>
      </w:pPr>
      <w:r w:rsidRPr="00EE018C">
        <w:rPr>
          <w:rFonts w:cstheme="minorHAnsi"/>
          <w:b/>
        </w:rPr>
        <w:t>Procesos cognitivos básicos:</w:t>
      </w:r>
    </w:p>
    <w:p w:rsidR="002D56AB" w:rsidRPr="00EE018C" w:rsidRDefault="002D56AB" w:rsidP="002D56AB">
      <w:pPr>
        <w:rPr>
          <w:rFonts w:cstheme="minorHAnsi"/>
        </w:rPr>
      </w:pPr>
    </w:p>
    <w:p w:rsidR="002D56AB" w:rsidRPr="00EE018C" w:rsidRDefault="002D56AB" w:rsidP="002D56AB">
      <w:pPr>
        <w:tabs>
          <w:tab w:val="left" w:pos="709"/>
        </w:tabs>
        <w:ind w:left="709"/>
        <w:rPr>
          <w:rFonts w:cstheme="minorHAnsi"/>
        </w:rPr>
      </w:pPr>
      <w:r w:rsidRPr="00EE018C">
        <w:rPr>
          <w:rFonts w:cstheme="minorHAnsi"/>
        </w:rPr>
        <w:t>Analogías: verbales y figurativas.</w:t>
      </w:r>
    </w:p>
    <w:p w:rsidR="002D56AB" w:rsidRPr="00EE018C" w:rsidRDefault="002D56AB" w:rsidP="002D56AB">
      <w:pPr>
        <w:tabs>
          <w:tab w:val="left" w:pos="709"/>
        </w:tabs>
        <w:ind w:left="709"/>
        <w:rPr>
          <w:rFonts w:cstheme="minorHAnsi"/>
        </w:rPr>
      </w:pPr>
      <w:r w:rsidRPr="00EE018C">
        <w:rPr>
          <w:rFonts w:cstheme="minorHAnsi"/>
        </w:rPr>
        <w:t>Cambios y secuencias</w:t>
      </w:r>
    </w:p>
    <w:p w:rsidR="002D56AB" w:rsidRPr="00EE018C" w:rsidRDefault="002D56AB" w:rsidP="002D56AB">
      <w:pPr>
        <w:tabs>
          <w:tab w:val="left" w:pos="709"/>
        </w:tabs>
        <w:ind w:left="709"/>
        <w:rPr>
          <w:rFonts w:cstheme="minorHAnsi"/>
        </w:rPr>
      </w:pPr>
      <w:r w:rsidRPr="00EE018C">
        <w:rPr>
          <w:rFonts w:cstheme="minorHAnsi"/>
        </w:rPr>
        <w:t>Clasificación jerárquica</w:t>
      </w:r>
    </w:p>
    <w:p w:rsidR="002D56AB" w:rsidRPr="00EE018C" w:rsidRDefault="002D56AB" w:rsidP="002D56AB">
      <w:pPr>
        <w:rPr>
          <w:rFonts w:cstheme="minorHAnsi"/>
        </w:rPr>
      </w:pPr>
    </w:p>
    <w:p w:rsidR="002D56AB" w:rsidRPr="00EE018C" w:rsidRDefault="002D56AB" w:rsidP="002D56AB">
      <w:pPr>
        <w:pStyle w:val="Prrafodelista"/>
        <w:numPr>
          <w:ilvl w:val="0"/>
          <w:numId w:val="1"/>
        </w:numPr>
        <w:rPr>
          <w:rFonts w:cstheme="minorHAnsi"/>
          <w:b/>
        </w:rPr>
      </w:pPr>
      <w:r w:rsidRPr="00EE018C">
        <w:rPr>
          <w:rFonts w:cstheme="minorHAnsi"/>
          <w:b/>
        </w:rPr>
        <w:t>Solución de problemas:</w:t>
      </w:r>
    </w:p>
    <w:p w:rsidR="002D56AB" w:rsidRPr="00EE018C" w:rsidRDefault="002D56AB" w:rsidP="002D56AB">
      <w:pPr>
        <w:rPr>
          <w:rFonts w:cstheme="minorHAnsi"/>
        </w:rPr>
      </w:pPr>
    </w:p>
    <w:p w:rsidR="002D56AB" w:rsidRPr="00EE018C" w:rsidRDefault="002D56AB" w:rsidP="002D56AB">
      <w:pPr>
        <w:ind w:left="709"/>
        <w:rPr>
          <w:rFonts w:cstheme="minorHAnsi"/>
        </w:rPr>
      </w:pPr>
      <w:r w:rsidRPr="00EE018C">
        <w:rPr>
          <w:rFonts w:cstheme="minorHAnsi"/>
        </w:rPr>
        <w:t>Representación lineal: Enunciados directos e indirectos.</w:t>
      </w:r>
    </w:p>
    <w:p w:rsidR="002D56AB" w:rsidRPr="00EE018C" w:rsidRDefault="002D56AB" w:rsidP="002D56AB">
      <w:pPr>
        <w:ind w:left="709"/>
        <w:rPr>
          <w:rFonts w:cstheme="minorHAnsi"/>
        </w:rPr>
      </w:pPr>
      <w:r w:rsidRPr="00EE018C">
        <w:rPr>
          <w:rFonts w:cstheme="minorHAnsi"/>
        </w:rPr>
        <w:t>Representación en dos dimensiones: Tabla de valores numéricos, valores conceptuales o semánticos, lógicas.</w:t>
      </w:r>
    </w:p>
    <w:p w:rsidR="002D56AB" w:rsidRPr="00EE018C" w:rsidRDefault="002D56AB" w:rsidP="002D56AB">
      <w:pPr>
        <w:ind w:left="709"/>
        <w:rPr>
          <w:rFonts w:cstheme="minorHAnsi"/>
        </w:rPr>
      </w:pPr>
      <w:r w:rsidRPr="00EE018C">
        <w:rPr>
          <w:rFonts w:cstheme="minorHAnsi"/>
        </w:rPr>
        <w:t xml:space="preserve">Simulación: Concreta, diagramas de flujo. </w:t>
      </w:r>
    </w:p>
    <w:p w:rsidR="002D56AB" w:rsidRPr="00EE018C" w:rsidRDefault="002D56AB" w:rsidP="002D56AB">
      <w:pPr>
        <w:ind w:left="709"/>
        <w:rPr>
          <w:rFonts w:cstheme="minorHAnsi"/>
        </w:rPr>
      </w:pPr>
      <w:r w:rsidRPr="00EE018C">
        <w:rPr>
          <w:rFonts w:cstheme="minorHAnsi"/>
        </w:rPr>
        <w:t>Búsqueda exhaustiva de información: Eliminación de alternativas en el enunciado o estado del problema.</w:t>
      </w:r>
    </w:p>
    <w:p w:rsidR="002D56AB" w:rsidRPr="00EE018C" w:rsidRDefault="002D56AB" w:rsidP="002D56AB">
      <w:pPr>
        <w:rPr>
          <w:rFonts w:cstheme="minorHAnsi"/>
        </w:rPr>
      </w:pPr>
    </w:p>
    <w:p w:rsidR="002D56AB" w:rsidRPr="00EE018C" w:rsidRDefault="002D56AB" w:rsidP="002D56AB">
      <w:pPr>
        <w:pStyle w:val="Prrafodelista"/>
        <w:numPr>
          <w:ilvl w:val="0"/>
          <w:numId w:val="1"/>
        </w:numPr>
        <w:rPr>
          <w:rFonts w:cstheme="minorHAnsi"/>
          <w:b/>
        </w:rPr>
      </w:pPr>
      <w:r w:rsidRPr="00EE018C">
        <w:rPr>
          <w:rFonts w:cstheme="minorHAnsi"/>
          <w:b/>
        </w:rPr>
        <w:t>Razonamiento analítico-matemático</w:t>
      </w:r>
    </w:p>
    <w:p w:rsidR="002D56AB" w:rsidRPr="00EE018C" w:rsidRDefault="002D56AB" w:rsidP="002D56AB">
      <w:pPr>
        <w:rPr>
          <w:rFonts w:cstheme="minorHAnsi"/>
        </w:rPr>
      </w:pPr>
    </w:p>
    <w:p w:rsidR="002D56AB" w:rsidRPr="00EE018C" w:rsidRDefault="002D56AB" w:rsidP="002D56AB">
      <w:pPr>
        <w:ind w:left="709"/>
        <w:rPr>
          <w:rFonts w:cstheme="minorHAnsi"/>
        </w:rPr>
      </w:pPr>
      <w:r w:rsidRPr="00EE018C">
        <w:rPr>
          <w:rFonts w:cstheme="minorHAnsi"/>
        </w:rPr>
        <w:t>Series numéricas y espaciales</w:t>
      </w:r>
    </w:p>
    <w:p w:rsidR="002D56AB" w:rsidRPr="00EE018C" w:rsidRDefault="002D56AB" w:rsidP="002D56AB">
      <w:pPr>
        <w:ind w:left="709"/>
        <w:rPr>
          <w:rFonts w:cstheme="minorHAnsi"/>
        </w:rPr>
      </w:pPr>
      <w:r w:rsidRPr="00EE018C">
        <w:rPr>
          <w:rFonts w:cstheme="minorHAnsi"/>
        </w:rPr>
        <w:t>Imaginación espacial</w:t>
      </w:r>
    </w:p>
    <w:p w:rsidR="002D56AB" w:rsidRPr="00EE018C" w:rsidRDefault="002D56AB" w:rsidP="002D56AB">
      <w:pPr>
        <w:rPr>
          <w:rFonts w:cstheme="minorHAnsi"/>
        </w:rPr>
      </w:pPr>
    </w:p>
    <w:p w:rsidR="002D56AB" w:rsidRPr="00EE018C" w:rsidRDefault="002D56AB" w:rsidP="002D56AB">
      <w:pPr>
        <w:pStyle w:val="Prrafodelista"/>
        <w:numPr>
          <w:ilvl w:val="0"/>
          <w:numId w:val="1"/>
        </w:numPr>
        <w:rPr>
          <w:rFonts w:cstheme="minorHAnsi"/>
          <w:b/>
        </w:rPr>
      </w:pPr>
      <w:r w:rsidRPr="00EE018C">
        <w:rPr>
          <w:rFonts w:cstheme="minorHAnsi"/>
          <w:b/>
        </w:rPr>
        <w:t>Creatividad</w:t>
      </w:r>
    </w:p>
    <w:p w:rsidR="002D56AB" w:rsidRPr="00EE018C" w:rsidRDefault="002D56AB" w:rsidP="002D56AB">
      <w:pPr>
        <w:rPr>
          <w:rFonts w:cstheme="minorHAnsi"/>
        </w:rPr>
      </w:pPr>
    </w:p>
    <w:p w:rsidR="002D56AB" w:rsidRPr="00EE018C" w:rsidRDefault="002D56AB" w:rsidP="00EE018C">
      <w:pPr>
        <w:ind w:left="709"/>
        <w:rPr>
          <w:rFonts w:cstheme="minorHAnsi"/>
        </w:rPr>
      </w:pPr>
      <w:r w:rsidRPr="00EE018C">
        <w:rPr>
          <w:rFonts w:cstheme="minorHAnsi"/>
        </w:rPr>
        <w:t>Tipos de pensamiento: convergente y divergente</w:t>
      </w:r>
    </w:p>
    <w:p w:rsidR="002D56AB" w:rsidRPr="00EE018C" w:rsidRDefault="002D56AB" w:rsidP="00EE018C">
      <w:pPr>
        <w:ind w:left="709"/>
        <w:rPr>
          <w:rFonts w:cstheme="minorHAnsi"/>
        </w:rPr>
      </w:pPr>
      <w:r w:rsidRPr="00EE018C">
        <w:rPr>
          <w:rFonts w:cstheme="minorHAnsi"/>
        </w:rPr>
        <w:t>Expansión y contracción de las ideas</w:t>
      </w:r>
    </w:p>
    <w:p w:rsidR="002D56AB" w:rsidRPr="00EE018C" w:rsidRDefault="002D56AB" w:rsidP="00EE018C">
      <w:pPr>
        <w:ind w:left="709"/>
        <w:rPr>
          <w:rFonts w:cstheme="minorHAnsi"/>
        </w:rPr>
      </w:pPr>
      <w:r w:rsidRPr="00EE018C">
        <w:rPr>
          <w:rFonts w:cstheme="minorHAnsi"/>
        </w:rPr>
        <w:t>Activación de procesos creativos: extensión de la lógica y la transformación de ideas activadoras.</w:t>
      </w:r>
    </w:p>
    <w:p w:rsidR="002D56AB" w:rsidRPr="00EE018C" w:rsidRDefault="002D56AB" w:rsidP="002D56AB">
      <w:pPr>
        <w:rPr>
          <w:rFonts w:cstheme="minorHAnsi"/>
        </w:rPr>
      </w:pPr>
    </w:p>
    <w:p w:rsidR="002D56AB" w:rsidRPr="00EE018C" w:rsidRDefault="002D56AB" w:rsidP="002D56AB">
      <w:pPr>
        <w:pStyle w:val="Prrafodelista"/>
        <w:numPr>
          <w:ilvl w:val="0"/>
          <w:numId w:val="1"/>
        </w:numPr>
        <w:rPr>
          <w:rFonts w:cstheme="minorHAnsi"/>
          <w:b/>
        </w:rPr>
      </w:pPr>
      <w:r w:rsidRPr="00EE018C">
        <w:rPr>
          <w:rFonts w:cstheme="minorHAnsi"/>
          <w:b/>
        </w:rPr>
        <w:t>Habilidades Académicas:</w:t>
      </w:r>
    </w:p>
    <w:p w:rsidR="002D56AB" w:rsidRPr="00EE018C" w:rsidRDefault="002D56AB" w:rsidP="002D56AB">
      <w:pPr>
        <w:rPr>
          <w:rFonts w:cstheme="minorHAnsi"/>
        </w:rPr>
      </w:pPr>
    </w:p>
    <w:p w:rsidR="002D56AB" w:rsidRPr="00EE018C" w:rsidRDefault="002D56AB" w:rsidP="00EE018C">
      <w:pPr>
        <w:ind w:left="709"/>
        <w:rPr>
          <w:rFonts w:cstheme="minorHAnsi"/>
        </w:rPr>
      </w:pPr>
      <w:r w:rsidRPr="00EE018C">
        <w:rPr>
          <w:rFonts w:cstheme="minorHAnsi"/>
        </w:rPr>
        <w:t>Hábitos de estudio</w:t>
      </w:r>
      <w:r w:rsidR="00EE018C">
        <w:rPr>
          <w:rFonts w:cstheme="minorHAnsi"/>
        </w:rPr>
        <w:t>.</w:t>
      </w:r>
      <w:r w:rsidRPr="00EE018C">
        <w:rPr>
          <w:rFonts w:cstheme="minorHAnsi"/>
        </w:rPr>
        <w:t xml:space="preserve"> </w:t>
      </w:r>
    </w:p>
    <w:p w:rsidR="002D56AB" w:rsidRPr="00EE018C" w:rsidRDefault="002D56AB" w:rsidP="00EE018C">
      <w:pPr>
        <w:ind w:left="709"/>
        <w:rPr>
          <w:rFonts w:cstheme="minorHAnsi"/>
        </w:rPr>
      </w:pPr>
      <w:r w:rsidRPr="00EE018C">
        <w:rPr>
          <w:rFonts w:cstheme="minorHAnsi"/>
        </w:rPr>
        <w:t>Preferencias de aprendizaje</w:t>
      </w:r>
      <w:r w:rsidR="00EE018C">
        <w:rPr>
          <w:rFonts w:cstheme="minorHAnsi"/>
        </w:rPr>
        <w:t>.</w:t>
      </w:r>
    </w:p>
    <w:p w:rsidR="002D56AB" w:rsidRPr="00EE018C" w:rsidRDefault="002D56AB" w:rsidP="00EE018C">
      <w:pPr>
        <w:ind w:left="709"/>
        <w:rPr>
          <w:rFonts w:cstheme="minorHAnsi"/>
        </w:rPr>
      </w:pPr>
      <w:r w:rsidRPr="00EE018C">
        <w:rPr>
          <w:rFonts w:cstheme="minorHAnsi"/>
        </w:rPr>
        <w:t>Estrategias que promueven la comprensión mediante la organización de la información y mapas cognitivos</w:t>
      </w:r>
      <w:r w:rsidR="00EE018C">
        <w:rPr>
          <w:rFonts w:cstheme="minorHAnsi"/>
        </w:rPr>
        <w:t>.</w:t>
      </w:r>
    </w:p>
    <w:p w:rsidR="002D56AB" w:rsidRPr="00EE018C" w:rsidRDefault="002D56AB" w:rsidP="00EE018C">
      <w:pPr>
        <w:ind w:left="709"/>
        <w:rPr>
          <w:rFonts w:cstheme="minorHAnsi"/>
        </w:rPr>
      </w:pPr>
      <w:r w:rsidRPr="00EE018C">
        <w:rPr>
          <w:rFonts w:cstheme="minorHAnsi"/>
        </w:rPr>
        <w:t>Presentaciones eficaces.</w:t>
      </w:r>
    </w:p>
    <w:p w:rsidR="00CC06AD" w:rsidRPr="00EE018C" w:rsidRDefault="00CC06AD">
      <w:pPr>
        <w:rPr>
          <w:rFonts w:cstheme="minorHAnsi"/>
        </w:rPr>
      </w:pPr>
    </w:p>
    <w:sectPr w:rsidR="00CC06AD" w:rsidRPr="00EE01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987" w:rsidRDefault="00EF1987" w:rsidP="002D56AB">
      <w:r>
        <w:separator/>
      </w:r>
    </w:p>
  </w:endnote>
  <w:endnote w:type="continuationSeparator" w:id="0">
    <w:p w:rsidR="00EF1987" w:rsidRDefault="00EF1987" w:rsidP="002D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1B7" w:rsidRDefault="004C41B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1B7" w:rsidRDefault="004C41B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1B7" w:rsidRDefault="004C41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987" w:rsidRDefault="00EF1987" w:rsidP="002D56AB">
      <w:r>
        <w:separator/>
      </w:r>
    </w:p>
  </w:footnote>
  <w:footnote w:type="continuationSeparator" w:id="0">
    <w:p w:rsidR="00EF1987" w:rsidRDefault="00EF1987" w:rsidP="002D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1B7" w:rsidRDefault="004C41B7">
    <w:pPr>
      <w:pStyle w:val="Encabezado"/>
    </w:pPr>
    <w:r>
      <w:rPr>
        <w:noProof/>
        <w:lang w:val="es-MX"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0;width:413.15pt;height:650.25pt;z-index:-251653120;mso-position-horizontal:center;mso-position-horizontal-relative:margin;mso-position-vertical:center;mso-position-vertical-relative:margin" o:allowincell="f">
          <v:imagedata r:id="rId1" o:title="escudo vin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6AB" w:rsidRDefault="004C41B7">
    <w:pPr>
      <w:pStyle w:val="Encabezado"/>
    </w:pPr>
    <w:r>
      <w:rPr>
        <w:b/>
        <w:noProof/>
        <w:lang w:val="es-MX"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0;margin-top:0;width:413.15pt;height:650.25pt;z-index:-251652096;mso-position-horizontal:center;mso-position-horizontal-relative:margin;mso-position-vertical:center;mso-position-vertical-relative:margin" o:allowincell="f">
          <v:imagedata r:id="rId1" o:title="escudo vino" gain="19661f" blacklevel="22938f"/>
        </v:shape>
      </w:pict>
    </w:r>
    <w:r w:rsidR="002D56AB">
      <w:rPr>
        <w:b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5E357C82" wp14:editId="44F660FE">
          <wp:simplePos x="0" y="0"/>
          <wp:positionH relativeFrom="column">
            <wp:posOffset>5349240</wp:posOffset>
          </wp:positionH>
          <wp:positionV relativeFrom="paragraph">
            <wp:posOffset>-163830</wp:posOffset>
          </wp:positionV>
          <wp:extent cx="1114425" cy="653415"/>
          <wp:effectExtent l="0" t="0" r="9525" b="0"/>
          <wp:wrapTight wrapText="bothSides">
            <wp:wrapPolygon edited="0">
              <wp:start x="0" y="0"/>
              <wp:lineTo x="0" y="6297"/>
              <wp:lineTo x="2585" y="10076"/>
              <wp:lineTo x="7015" y="10076"/>
              <wp:lineTo x="0" y="13854"/>
              <wp:lineTo x="0" y="20781"/>
              <wp:lineTo x="21415" y="20781"/>
              <wp:lineTo x="21415" y="13854"/>
              <wp:lineTo x="14400" y="10076"/>
              <wp:lineTo x="18831" y="10076"/>
              <wp:lineTo x="21415" y="6297"/>
              <wp:lineTo x="21415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ras medicin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42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66FBACE3" wp14:editId="60246D69">
          <wp:simplePos x="0" y="0"/>
          <wp:positionH relativeFrom="column">
            <wp:posOffset>4949190</wp:posOffset>
          </wp:positionH>
          <wp:positionV relativeFrom="paragraph">
            <wp:posOffset>-249555</wp:posOffset>
          </wp:positionV>
          <wp:extent cx="295275" cy="829310"/>
          <wp:effectExtent l="0" t="0" r="9525" b="8890"/>
          <wp:wrapTight wrapText="bothSides">
            <wp:wrapPolygon edited="0">
              <wp:start x="8361" y="0"/>
              <wp:lineTo x="0" y="496"/>
              <wp:lineTo x="0" y="20839"/>
              <wp:lineTo x="9755" y="21335"/>
              <wp:lineTo x="18116" y="21335"/>
              <wp:lineTo x="20903" y="13893"/>
              <wp:lineTo x="20903" y="0"/>
              <wp:lineTo x="8361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medicina 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7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3AE2AAF3" wp14:editId="24C507D7">
          <wp:simplePos x="0" y="0"/>
          <wp:positionH relativeFrom="column">
            <wp:posOffset>-799465</wp:posOffset>
          </wp:positionH>
          <wp:positionV relativeFrom="paragraph">
            <wp:posOffset>-214630</wp:posOffset>
          </wp:positionV>
          <wp:extent cx="1247775" cy="621030"/>
          <wp:effectExtent l="0" t="0" r="0" b="7620"/>
          <wp:wrapTight wrapText="bothSides">
            <wp:wrapPolygon edited="0">
              <wp:start x="10553" y="0"/>
              <wp:lineTo x="0" y="3975"/>
              <wp:lineTo x="0" y="15239"/>
              <wp:lineTo x="1649" y="21202"/>
              <wp:lineTo x="2968" y="21202"/>
              <wp:lineTo x="14510" y="21202"/>
              <wp:lineTo x="21105" y="19215"/>
              <wp:lineTo x="21105" y="3975"/>
              <wp:lineTo x="14180" y="0"/>
              <wp:lineTo x="10553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QI copia(1)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7775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56AB" w:rsidRDefault="002D56AB">
    <w:pPr>
      <w:pStyle w:val="Encabezado"/>
    </w:pPr>
  </w:p>
  <w:p w:rsidR="002D56AB" w:rsidRDefault="002D56AB">
    <w:pPr>
      <w:pStyle w:val="Encabezado"/>
    </w:pPr>
  </w:p>
  <w:p w:rsidR="002D56AB" w:rsidRDefault="002D56A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1B7" w:rsidRDefault="004C41B7">
    <w:pPr>
      <w:pStyle w:val="Encabezado"/>
    </w:pPr>
    <w:r>
      <w:rPr>
        <w:noProof/>
        <w:lang w:val="es-MX"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margin-left:0;margin-top:0;width:413.15pt;height:650.25pt;z-index:-251654144;mso-position-horizontal:center;mso-position-horizontal-relative:margin;mso-position-vertical:center;mso-position-vertical-relative:margin" o:allowincell="f">
          <v:imagedata r:id="rId1" o:title="escudo vin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F23AE"/>
    <w:multiLevelType w:val="hybridMultilevel"/>
    <w:tmpl w:val="0660FE00"/>
    <w:lvl w:ilvl="0" w:tplc="2EDAB8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AB"/>
    <w:rsid w:val="002D56AB"/>
    <w:rsid w:val="004C41B7"/>
    <w:rsid w:val="007F7E77"/>
    <w:rsid w:val="00CC06AD"/>
    <w:rsid w:val="00EE018C"/>
    <w:rsid w:val="00EF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474642E9-F659-43D1-9EE1-C09DEB51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6AB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56A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D56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D56AB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2D56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D56AB"/>
    <w:rPr>
      <w:rFonts w:eastAsiaTheme="minorEastAsia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B2582-6DCA-4EB3-8EEC-C8FED062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Antonio Galvan Aguilar</dc:creator>
  <cp:keywords/>
  <dc:description/>
  <cp:lastModifiedBy>Marco Antonio Galvan Aguilar</cp:lastModifiedBy>
  <cp:revision>2</cp:revision>
  <dcterms:created xsi:type="dcterms:W3CDTF">2019-01-16T15:20:00Z</dcterms:created>
  <dcterms:modified xsi:type="dcterms:W3CDTF">2019-01-16T15:44:00Z</dcterms:modified>
</cp:coreProperties>
</file>